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BE89C" w14:textId="74851B3C" w:rsidR="00E022D9" w:rsidRPr="002308F0" w:rsidRDefault="00E022D9" w:rsidP="002308F0">
      <w:pPr>
        <w:spacing w:after="0"/>
        <w:rPr>
          <w:rFonts w:ascii="Times New Roman" w:hAnsi="Times New Roman" w:cs="Times New Roman"/>
        </w:rPr>
      </w:pPr>
    </w:p>
    <w:p w14:paraId="315063C5" w14:textId="77777777" w:rsidR="004B4204" w:rsidRDefault="004B4204" w:rsidP="002308F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64C9C" w14:textId="650CA630" w:rsidR="006E1551" w:rsidRPr="006E1551" w:rsidRDefault="006E1551" w:rsidP="002308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551">
        <w:rPr>
          <w:rFonts w:ascii="Times New Roman" w:hAnsi="Times New Roman" w:cs="Times New Roman"/>
          <w:sz w:val="20"/>
          <w:szCs w:val="20"/>
        </w:rPr>
        <w:t xml:space="preserve">Мадам </w:t>
      </w:r>
      <w:proofErr w:type="spellStart"/>
      <w:r w:rsidRPr="006E1551">
        <w:rPr>
          <w:rFonts w:ascii="Times New Roman" w:hAnsi="Times New Roman" w:cs="Times New Roman"/>
          <w:sz w:val="20"/>
          <w:szCs w:val="20"/>
        </w:rPr>
        <w:t>Диарра</w:t>
      </w:r>
      <w:proofErr w:type="spellEnd"/>
      <w:r w:rsidRPr="006E155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172BBFE" w14:textId="69809FFB" w:rsidR="00D0460E" w:rsidRPr="002308F0" w:rsidRDefault="00D0460E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Премьер-Министр</w:t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  <w:t>Республика Мали</w:t>
      </w:r>
    </w:p>
    <w:p w14:paraId="35D6DD54" w14:textId="4ABF1E78" w:rsidR="00D0460E" w:rsidRPr="002308F0" w:rsidRDefault="002308F0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_____________</w:t>
      </w:r>
    </w:p>
    <w:p w14:paraId="0CDE0A47" w14:textId="77777777" w:rsidR="00D0460E" w:rsidRPr="002308F0" w:rsidRDefault="00D0460E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Генеральный секретариат Правительства</w:t>
      </w:r>
    </w:p>
    <w:p w14:paraId="68EE49D2" w14:textId="5B07DFCE" w:rsidR="00D0460E" w:rsidRPr="002308F0" w:rsidRDefault="002308F0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_____________</w:t>
      </w:r>
    </w:p>
    <w:p w14:paraId="25D81119" w14:textId="39CA9838" w:rsidR="006019E6" w:rsidRPr="002308F0" w:rsidRDefault="00D0460E" w:rsidP="00230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8F0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B4204">
        <w:rPr>
          <w:rFonts w:ascii="Times New Roman" w:hAnsi="Times New Roman" w:cs="Times New Roman"/>
          <w:b/>
          <w:bCs/>
          <w:sz w:val="28"/>
          <w:szCs w:val="28"/>
        </w:rPr>
        <w:t>риказ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6E1551">
        <w:rPr>
          <w:rFonts w:ascii="Times New Roman" w:hAnsi="Times New Roman" w:cs="Times New Roman"/>
          <w:b/>
          <w:bCs/>
          <w:sz w:val="28"/>
          <w:szCs w:val="28"/>
        </w:rPr>
        <w:t>006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/ Р-</w:t>
      </w:r>
      <w:r w:rsidRPr="002308F0">
        <w:rPr>
          <w:rFonts w:ascii="Times New Roman" w:hAnsi="Times New Roman" w:cs="Times New Roman"/>
          <w:b/>
          <w:bCs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от 24 февраля 2020 года</w:t>
      </w:r>
    </w:p>
    <w:p w14:paraId="7AF41DC5" w14:textId="77777777" w:rsidR="006019E6" w:rsidRPr="002308F0" w:rsidRDefault="006019E6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О ратификации </w:t>
      </w:r>
      <w:r w:rsidRPr="002308F0">
        <w:rPr>
          <w:rFonts w:ascii="Times New Roman" w:hAnsi="Times New Roman" w:cs="Times New Roman"/>
          <w:sz w:val="28"/>
          <w:szCs w:val="28"/>
        </w:rPr>
        <w:t xml:space="preserve">Республикой Мали </w:t>
      </w:r>
      <w:r w:rsidRPr="002308F0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</w:p>
    <w:p w14:paraId="04E6ADFA" w14:textId="77777777" w:rsidR="006019E6" w:rsidRPr="002308F0" w:rsidRDefault="006019E6" w:rsidP="00230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8F0">
        <w:rPr>
          <w:rFonts w:ascii="Times New Roman" w:hAnsi="Times New Roman" w:cs="Times New Roman"/>
          <w:b/>
          <w:bCs/>
          <w:sz w:val="28"/>
          <w:szCs w:val="28"/>
        </w:rPr>
        <w:t>Президент Республики Мали</w:t>
      </w:r>
    </w:p>
    <w:p w14:paraId="4745102D" w14:textId="77777777" w:rsidR="006019E6" w:rsidRPr="002308F0" w:rsidRDefault="006019E6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</w:p>
    <w:p w14:paraId="6EC3AECD" w14:textId="77777777" w:rsidR="006019E6" w:rsidRPr="002308F0" w:rsidRDefault="006019E6" w:rsidP="002308F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 Конституцией</w:t>
      </w:r>
      <w:r w:rsidR="00D0460E" w:rsidRPr="002308F0">
        <w:rPr>
          <w:rFonts w:ascii="Times New Roman" w:hAnsi="Times New Roman" w:cs="Times New Roman"/>
          <w:sz w:val="28"/>
          <w:szCs w:val="28"/>
        </w:rPr>
        <w:tab/>
      </w:r>
      <w:r w:rsidR="00D0460E" w:rsidRPr="002308F0">
        <w:rPr>
          <w:rFonts w:ascii="Times New Roman" w:hAnsi="Times New Roman" w:cs="Times New Roman"/>
          <w:sz w:val="28"/>
          <w:szCs w:val="28"/>
        </w:rPr>
        <w:tab/>
      </w:r>
    </w:p>
    <w:p w14:paraId="5C08C975" w14:textId="0F7E91F1" w:rsidR="006019E6" w:rsidRPr="002308F0" w:rsidRDefault="004B4204" w:rsidP="002308F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№2019-076 от 24 декабря 2019 года, уполномочивающий Правительство принимать некоторые решения,</w:t>
      </w:r>
    </w:p>
    <w:p w14:paraId="15E08BCA" w14:textId="77777777" w:rsidR="002308F0" w:rsidRPr="002308F0" w:rsidRDefault="006019E6" w:rsidP="002308F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Постановлением №2019-031/ </w:t>
      </w:r>
      <w:r w:rsidRPr="002308F0">
        <w:rPr>
          <w:rFonts w:ascii="Times New Roman" w:hAnsi="Times New Roman" w:cs="Times New Roman"/>
          <w:sz w:val="28"/>
          <w:szCs w:val="28"/>
        </w:rPr>
        <w:t>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22 апреля 2019 года о назначении Премьер-Министра</w:t>
      </w:r>
    </w:p>
    <w:p w14:paraId="60427AC5" w14:textId="035F79B0" w:rsidR="002308F0" w:rsidRDefault="002308F0" w:rsidP="002308F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Постановлением №2019-0328/ </w:t>
      </w:r>
      <w:r w:rsidRPr="002308F0">
        <w:rPr>
          <w:rFonts w:ascii="Times New Roman" w:hAnsi="Times New Roman" w:cs="Times New Roman"/>
          <w:sz w:val="28"/>
          <w:szCs w:val="28"/>
        </w:rPr>
        <w:t>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5 мая 2019 года (измененным) о назначении членов Правительства</w:t>
      </w:r>
    </w:p>
    <w:p w14:paraId="00CC0186" w14:textId="54E88237" w:rsidR="004B4204" w:rsidRPr="004B4204" w:rsidRDefault="004B4204" w:rsidP="004B42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Верховный Суд,</w:t>
      </w:r>
    </w:p>
    <w:p w14:paraId="328E21F1" w14:textId="77777777" w:rsidR="002308F0" w:rsidRP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en-GB"/>
        </w:rPr>
      </w:pPr>
    </w:p>
    <w:p w14:paraId="1E9026F8" w14:textId="77777777" w:rsidR="002308F0" w:rsidRP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Действующий в Совете Министров</w:t>
      </w:r>
    </w:p>
    <w:p w14:paraId="0A2E197C" w14:textId="3D92E6F7" w:rsidR="002308F0" w:rsidRP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</w:t>
      </w:r>
      <w:r w:rsidR="004B4204">
        <w:rPr>
          <w:rFonts w:ascii="Times New Roman" w:hAnsi="Times New Roman" w:cs="Times New Roman"/>
          <w:sz w:val="28"/>
          <w:szCs w:val="28"/>
        </w:rPr>
        <w:t xml:space="preserve">риказывает </w:t>
      </w:r>
    </w:p>
    <w:p w14:paraId="7841D1BF" w14:textId="0BDA13D5" w:rsidR="00D0460E" w:rsidRP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Статья 1. Р</w:t>
      </w:r>
      <w:r w:rsidRPr="002308F0">
        <w:rPr>
          <w:rFonts w:ascii="Times New Roman" w:hAnsi="Times New Roman" w:cs="Times New Roman"/>
          <w:sz w:val="28"/>
          <w:szCs w:val="28"/>
        </w:rPr>
        <w:t>атифи</w:t>
      </w:r>
      <w:r>
        <w:rPr>
          <w:rFonts w:ascii="Times New Roman" w:hAnsi="Times New Roman" w:cs="Times New Roman"/>
          <w:sz w:val="28"/>
          <w:szCs w:val="28"/>
        </w:rPr>
        <w:t>цир</w:t>
      </w:r>
      <w:r w:rsidRPr="002308F0">
        <w:rPr>
          <w:rFonts w:ascii="Times New Roman" w:hAnsi="Times New Roman" w:cs="Times New Roman"/>
          <w:sz w:val="28"/>
          <w:szCs w:val="28"/>
        </w:rPr>
        <w:t>овать</w:t>
      </w:r>
      <w:r w:rsidRPr="002308F0">
        <w:rPr>
          <w:rFonts w:ascii="Times New Roman" w:hAnsi="Times New Roman" w:cs="Times New Roman"/>
          <w:sz w:val="28"/>
          <w:szCs w:val="28"/>
        </w:rPr>
        <w:t xml:space="preserve">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D0460E" w:rsidRPr="002308F0">
        <w:rPr>
          <w:rFonts w:ascii="Times New Roman" w:hAnsi="Times New Roman" w:cs="Times New Roman"/>
          <w:sz w:val="28"/>
          <w:szCs w:val="28"/>
        </w:rPr>
        <w:tab/>
      </w:r>
    </w:p>
    <w:p w14:paraId="4EA661AC" w14:textId="38036513" w:rsid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Статья 2. Зарегистрировать и обнародовать настоящее Постановление в Официальном журнале.</w:t>
      </w:r>
    </w:p>
    <w:p w14:paraId="7549611E" w14:textId="2D88B7C4" w:rsidR="002308F0" w:rsidRDefault="002308F0" w:rsidP="002308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FE9CA9" w14:textId="2DA7040F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Бамако, 24 февраля 2020 года</w:t>
      </w:r>
    </w:p>
    <w:p w14:paraId="7B53886A" w14:textId="170C6B74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 Республики Мали</w:t>
      </w:r>
    </w:p>
    <w:p w14:paraId="5282EE79" w14:textId="48377B97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Ибрахим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Кейта</w:t>
      </w:r>
      <w:proofErr w:type="spellEnd"/>
    </w:p>
    <w:p w14:paraId="138D25F3" w14:textId="1BADF409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B77AC19" w14:textId="77777777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3800518" w14:textId="733E60B4" w:rsidR="002308F0" w:rsidRDefault="002308F0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Министр иностранных дел и </w:t>
      </w:r>
    </w:p>
    <w:p w14:paraId="62063D3C" w14:textId="6DF5802E" w:rsidR="002308F0" w:rsidRDefault="002308F0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Сисс</w:t>
      </w:r>
      <w:r w:rsidRPr="00230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международного сотрудничества</w:t>
      </w:r>
    </w:p>
    <w:p w14:paraId="7E436669" w14:textId="67EC2530" w:rsidR="002308F0" w:rsidRDefault="002308F0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Тиебиле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Драм</w:t>
      </w:r>
      <w:r w:rsidR="006E1551">
        <w:rPr>
          <w:rFonts w:ascii="Times New Roman" w:hAnsi="Times New Roman" w:cs="Times New Roman"/>
          <w:sz w:val="28"/>
          <w:szCs w:val="28"/>
        </w:rPr>
        <w:t>е</w:t>
      </w:r>
    </w:p>
    <w:p w14:paraId="695B85A4" w14:textId="7722D14C" w:rsidR="006E1551" w:rsidRDefault="006E1551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C43FF5" w14:textId="79FDC1B1" w:rsidR="006E1551" w:rsidRDefault="006E1551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экономики и финансов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Министр сельского хозяйства</w:t>
      </w:r>
    </w:p>
    <w:p w14:paraId="3458B05C" w14:textId="4DA53841" w:rsidR="002308F0" w:rsidRPr="002308F0" w:rsidRDefault="006E1551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Мулав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Ахмед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Бубакар</w:t>
      </w:r>
      <w:proofErr w:type="spellEnd"/>
    </w:p>
    <w:p w14:paraId="2B1A7F4D" w14:textId="45B1BA10" w:rsidR="004B4204" w:rsidRDefault="004B4204" w:rsidP="006E15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3BBE9F" w14:textId="77777777" w:rsidR="002308F0" w:rsidRDefault="002308F0" w:rsidP="006E1551">
      <w:pPr>
        <w:rPr>
          <w:rFonts w:ascii="Times New Roman" w:hAnsi="Times New Roman" w:cs="Times New Roman"/>
          <w:sz w:val="28"/>
          <w:szCs w:val="28"/>
        </w:rPr>
      </w:pPr>
    </w:p>
    <w:p w14:paraId="50FD02B4" w14:textId="77777777" w:rsidR="006E1551" w:rsidRPr="006E1551" w:rsidRDefault="006E1551" w:rsidP="006E15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551">
        <w:rPr>
          <w:rFonts w:ascii="Times New Roman" w:hAnsi="Times New Roman" w:cs="Times New Roman"/>
          <w:sz w:val="20"/>
          <w:szCs w:val="20"/>
        </w:rPr>
        <w:t xml:space="preserve">Мадам </w:t>
      </w:r>
      <w:proofErr w:type="spellStart"/>
      <w:r w:rsidRPr="006E1551">
        <w:rPr>
          <w:rFonts w:ascii="Times New Roman" w:hAnsi="Times New Roman" w:cs="Times New Roman"/>
          <w:sz w:val="20"/>
          <w:szCs w:val="20"/>
        </w:rPr>
        <w:t>Диарра</w:t>
      </w:r>
      <w:proofErr w:type="spellEnd"/>
      <w:r w:rsidRPr="006E155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55D8FDB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Премьер-Министр</w:t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  <w:t>Республика Мали</w:t>
      </w:r>
    </w:p>
    <w:p w14:paraId="41647D94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_____________</w:t>
      </w:r>
    </w:p>
    <w:p w14:paraId="4732795F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Генеральный секретариат Правительства</w:t>
      </w:r>
    </w:p>
    <w:p w14:paraId="76670CD9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_____________</w:t>
      </w:r>
    </w:p>
    <w:p w14:paraId="6A64CAC7" w14:textId="0E3E3ECD" w:rsidR="006E1551" w:rsidRPr="002308F0" w:rsidRDefault="006E1551" w:rsidP="006E155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Указ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№0107 / Р-</w:t>
      </w:r>
      <w:r w:rsidRPr="002308F0">
        <w:rPr>
          <w:rFonts w:ascii="Times New Roman" w:hAnsi="Times New Roman" w:cs="Times New Roman"/>
          <w:b/>
          <w:bCs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от 24 февраля 2020 года</w:t>
      </w:r>
    </w:p>
    <w:p w14:paraId="37C42E80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О ратификации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</w:p>
    <w:p w14:paraId="7C38C827" w14:textId="77777777" w:rsidR="006E1551" w:rsidRPr="002308F0" w:rsidRDefault="006E1551" w:rsidP="006E155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8F0">
        <w:rPr>
          <w:rFonts w:ascii="Times New Roman" w:hAnsi="Times New Roman" w:cs="Times New Roman"/>
          <w:b/>
          <w:bCs/>
          <w:sz w:val="28"/>
          <w:szCs w:val="28"/>
        </w:rPr>
        <w:t>Президент Республики Мали</w:t>
      </w:r>
    </w:p>
    <w:p w14:paraId="29637056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</w:p>
    <w:p w14:paraId="66D969EF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 Конституцией</w:t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</w:p>
    <w:p w14:paraId="3DC1D5BC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Указом №2020-006/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24 февраля 2020 года О ратификации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</w:p>
    <w:p w14:paraId="503153F4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Постановлением №2010-718/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31 декабря 2010 года о заключении (международных) договоров</w:t>
      </w:r>
    </w:p>
    <w:p w14:paraId="0F6E9C7F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Постановлением №2019-031/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22 апреля 2019 года о назначении Премьер-Министра</w:t>
      </w:r>
    </w:p>
    <w:p w14:paraId="21767A59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Постановлением №2019-0328/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5 мая 2019 года (измененным) о назначении членов Правительства</w:t>
      </w:r>
    </w:p>
    <w:p w14:paraId="59406360" w14:textId="77777777" w:rsidR="006E1551" w:rsidRPr="006E1551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14:paraId="163138D0" w14:textId="77777777" w:rsidR="006E1551" w:rsidRPr="002308F0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Действующий в Совете Министров</w:t>
      </w:r>
    </w:p>
    <w:p w14:paraId="795D3C5B" w14:textId="77777777" w:rsidR="006E1551" w:rsidRPr="002308F0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Постановляет</w:t>
      </w:r>
    </w:p>
    <w:p w14:paraId="08E16320" w14:textId="77777777" w:rsidR="006E1551" w:rsidRPr="002308F0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Статья 1. Ратифи</w:t>
      </w:r>
      <w:r>
        <w:rPr>
          <w:rFonts w:ascii="Times New Roman" w:hAnsi="Times New Roman" w:cs="Times New Roman"/>
          <w:sz w:val="28"/>
          <w:szCs w:val="28"/>
        </w:rPr>
        <w:t>цир</w:t>
      </w:r>
      <w:r w:rsidRPr="002308F0">
        <w:rPr>
          <w:rFonts w:ascii="Times New Roman" w:hAnsi="Times New Roman" w:cs="Times New Roman"/>
          <w:sz w:val="28"/>
          <w:szCs w:val="28"/>
        </w:rPr>
        <w:t xml:space="preserve">овать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308F0">
        <w:rPr>
          <w:rFonts w:ascii="Times New Roman" w:hAnsi="Times New Roman" w:cs="Times New Roman"/>
          <w:sz w:val="28"/>
          <w:szCs w:val="28"/>
        </w:rPr>
        <w:tab/>
      </w:r>
    </w:p>
    <w:p w14:paraId="49A4840A" w14:textId="77777777" w:rsidR="006E1551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Статья 2. Зарегистрировать и обнародовать настоящее Постановление в Официальном журнале.</w:t>
      </w:r>
    </w:p>
    <w:p w14:paraId="476A3D10" w14:textId="77777777" w:rsidR="006E1551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B568F3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Бамако, 24 февраля 2020 года</w:t>
      </w:r>
    </w:p>
    <w:p w14:paraId="37881FD3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 Республики Мали</w:t>
      </w:r>
    </w:p>
    <w:p w14:paraId="7C39AA8E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Ибрахим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Кейта</w:t>
      </w:r>
      <w:proofErr w:type="spellEnd"/>
    </w:p>
    <w:p w14:paraId="4B50FFAC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D6D4D83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543873C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Министр иностранных дел и </w:t>
      </w:r>
    </w:p>
    <w:p w14:paraId="6AA7F152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Сисс</w:t>
      </w:r>
      <w:r w:rsidRPr="00230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международного сотрудничества</w:t>
      </w:r>
    </w:p>
    <w:p w14:paraId="47E1BF8A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Тиебиле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Драме</w:t>
      </w:r>
    </w:p>
    <w:p w14:paraId="3A7DE86D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4A6888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экономики и финансов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Министр сельского хозяйства</w:t>
      </w:r>
    </w:p>
    <w:p w14:paraId="24A678CB" w14:textId="7410385B" w:rsidR="006E1551" w:rsidRPr="006E1551" w:rsidRDefault="006E1551" w:rsidP="006E15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Мулав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Ахмед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Бубакар</w:t>
      </w:r>
      <w:bookmarkStart w:id="0" w:name="_GoBack"/>
      <w:bookmarkEnd w:id="0"/>
      <w:proofErr w:type="spellEnd"/>
    </w:p>
    <w:sectPr w:rsidR="006E1551" w:rsidRPr="006E1551" w:rsidSect="006E155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B43CA"/>
    <w:multiLevelType w:val="hybridMultilevel"/>
    <w:tmpl w:val="6DC469C0"/>
    <w:lvl w:ilvl="0" w:tplc="9EACAE0C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0E"/>
    <w:rsid w:val="002308F0"/>
    <w:rsid w:val="004B4204"/>
    <w:rsid w:val="006019E6"/>
    <w:rsid w:val="006E1551"/>
    <w:rsid w:val="00871294"/>
    <w:rsid w:val="00D0460E"/>
    <w:rsid w:val="00E0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DF09"/>
  <w15:chartTrackingRefBased/>
  <w15:docId w15:val="{DFB21573-B275-4287-A89A-C7C7998E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maral@iofs.org.kz</dc:creator>
  <cp:keywords/>
  <dc:description/>
  <cp:lastModifiedBy>maral@iofs.org.kz</cp:lastModifiedBy>
  <cp:revision>1</cp:revision>
  <dcterms:created xsi:type="dcterms:W3CDTF">2020-02-26T03:46:00Z</dcterms:created>
  <dcterms:modified xsi:type="dcterms:W3CDTF">2020-02-26T04:39:00Z</dcterms:modified>
</cp:coreProperties>
</file>